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684" w:rsidR="195F7684" w:rsidRPr="195F7684" w:rsidP="195F7684">
      <w:pPr>
        <w:pStyle w:val="ReportElementTitle"/>
        <w:color w:val="666666"/>
      </w:pPr>
      <w:r w:rsidRPr="195F7684">
        <w:rPr>
          <w:lang w:val="en-US"/>
        </w:rPr>
        <w:t>Research outputs</w:t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Water turbidity estimation from LiDAR bathymetry data by full-waveform analysis - comparison of two approaches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Westfeld, P. &amp; Maas, H.-G., </w:t>
      </w:r>
      <w:r w:rsidRPr="195F7684">
        <w:rPr>
          <w:lang w:val="en-US"/>
        </w:rPr>
        <w:t>28 Jun 2021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>International Archives of the Photogrammetry, Remote Sensing and Spatial Information Sciences 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43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B2-2021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p. 681-688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8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peer-review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Analyse der Auswirkung der Wasseroberflächenmodellierung auf die Genauigkeit von Gewässerbodenpunkten in der Laserbathymetrie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Westfeld, P. &amp; Maas, H.-G., </w:t>
      </w:r>
      <w:r w:rsidRPr="195F7684">
        <w:rPr>
          <w:lang w:val="en-US"/>
        </w:rPr>
        <w:t>2020</w:t>
      </w:r>
      <w:r w:rsidRPr="195F7684">
        <w:rPr>
          <w:lang w:val="en-US"/>
        </w:rPr>
        <w:t xml:space="preserve">, </w:t>
      </w:r>
      <w:r w:rsidRPr="195F7684">
        <w:rPr>
          <w:i/>
          <w:lang w:val="en-US"/>
        </w:rPr>
        <w:t>40. Wissenschaftlich-Technische Jahrestagung der DGPF in Stuttgart – Publikationen der DGPF.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Vol. 29</w:t>
      </w:r>
      <w:r w:rsidRPr="195F7684">
        <w:rPr>
          <w:lang w:val="en-US"/>
        </w:rPr>
        <w:t xml:space="preserve">. </w:t>
      </w:r>
      <w:r w:rsidRPr="195F7684">
        <w:rPr>
          <w:lang w:val="en-US"/>
        </w:rPr>
        <w:t>p. 143-155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13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book/Conference proceedings/Anthology/Report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contribution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Analyse der Auswirkung von Wellen auf konventionelle Refraktionskorrekturmethoden in der Laserbathymetrie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Westfeld, P. &amp; Maas, H.-G.,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i/>
          <w:lang w:val="en-US"/>
        </w:rPr>
        <w:t>Dreiländertagung der DGPF, der OVG und der SGPF in Wien, Österreich – Publikationen der DGPF.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Vol. 28</w:t>
      </w:r>
      <w:r w:rsidRPr="195F7684">
        <w:rPr>
          <w:lang w:val="en-US"/>
        </w:rPr>
        <w:t xml:space="preserve">. </w:t>
      </w:r>
      <w:r w:rsidRPr="195F7684">
        <w:rPr>
          <w:lang w:val="en-US"/>
        </w:rPr>
        <w:t>p. 334-346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13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book/Conference proceedings/Anthology/Report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contribution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Detection and Extraction of Water Bottom Topography from Laserbathymetry Data by using Full-Waveform-Stacking Techniques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Westfeld, P., Weiß, R. &amp; Maas, H.-G.,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>International Archives of the Photogrammetry, Remote Sensing and Spatial Information Sciences 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XL-2/W 13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p. 1053-1059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7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Research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peer-review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Detektion und Extraktion von Gewässersohlenpunkten aus Laserbathymetriedaten unter Nutzung von Full-WaveformStacking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Westfeld, P., Weiß, R. &amp; Maas, H.-G.,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i/>
          <w:lang w:val="en-US"/>
        </w:rPr>
        <w:t>Dreiländertagung der DGPF, der OVG und der SGPF in Wien, Österreich – Publikationen der DGPF.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Vol. 28</w:t>
      </w:r>
      <w:r w:rsidRPr="195F7684">
        <w:rPr>
          <w:lang w:val="en-US"/>
        </w:rPr>
        <w:t xml:space="preserve">. </w:t>
      </w:r>
      <w:r w:rsidRPr="195F7684">
        <w:rPr>
          <w:lang w:val="en-US"/>
        </w:rPr>
        <w:t>p. 407-417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11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book/Conference proceedings/Anthology/Report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contribution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Improvements in lidar bathymetry data analysis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 xml:space="preserve">Maas, H.-G., </w:t>
      </w: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 &amp; Westfeld, P.,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>International Archives of the Photogrammetry, Remote Sensing and Spatial Information Sciences 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p. 113-117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5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Research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peer-review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Volumetric forest structure reconstruction from full-waveform airbornelaser scanner data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 &amp; Maas, H.-G., </w:t>
      </w:r>
      <w:r w:rsidRPr="195F7684">
        <w:rPr>
          <w:lang w:val="en-US"/>
        </w:rPr>
        <w:t>2019</w:t>
      </w:r>
      <w:r w:rsidRPr="195F7684">
        <w:rPr>
          <w:lang w:val="en-US"/>
        </w:rPr>
        <w:t xml:space="preserve">, </w:t>
      </w:r>
      <w:r w:rsidRPr="195F7684">
        <w:rPr>
          <w:i/>
          <w:lang w:val="en-US"/>
        </w:rPr>
        <w:t>Geophysical Research Abstracts EGU General Assembly 2019.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Vol. 21</w:t>
      </w:r>
      <w:r w:rsidRPr="195F7684">
        <w:rPr>
          <w:lang w:val="en-US"/>
        </w:rPr>
        <w:t xml:space="preserve">. 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book/Conference proceedings/Anthology/Report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contribution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Numerical simulation and experimental validation of wave pattern induced coordinate errors in airborne Lidar bathymetry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Mader, D.</w:t>
      </w:r>
      <w:r w:rsidRPr="195F7684">
        <w:rPr>
          <w:lang w:val="en-US"/>
        </w:rPr>
        <w:t xml:space="preserve">, Westfeld, P. &amp; Maas, H.-G., </w:t>
      </w:r>
      <w:r w:rsidRPr="195F7684">
        <w:rPr>
          <w:lang w:val="en-US"/>
        </w:rPr>
        <w:t>2018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>International Archives of the Photogrammetry, Remote Sensing and Spatial Information Sciences 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p. 961-967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7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Research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peer-review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3D-Vegetationsmodell aus Laserscannerdaten für forstmeteorologische Anwendungen am Beispiel des TurbEFA-Projektes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>Bienert, A.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Richter, K.</w:t>
      </w:r>
      <w:r w:rsidRPr="195F7684">
        <w:rPr>
          <w:lang w:val="en-US"/>
        </w:rPr>
        <w:t xml:space="preserve">, Stelling, N. &amp; Maas, H.-G., </w:t>
      </w:r>
      <w:r w:rsidRPr="195F7684">
        <w:rPr>
          <w:lang w:val="en-US"/>
        </w:rPr>
        <w:t>2014</w:t>
      </w:r>
      <w:r w:rsidRPr="195F7684">
        <w:rPr>
          <w:lang w:val="en-US"/>
        </w:rPr>
        <w:t>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conferences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Poster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3D building model generation from airborne laserscanner data by straight line detection in specific orthogonal projections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 xml:space="preserve">Schwalbe, E., </w:t>
      </w:r>
      <w:r w:rsidRPr="195F7684">
        <w:rPr>
          <w:lang w:val="en-US"/>
        </w:rPr>
        <w:t>2004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>The International Archives of the Photogrammetry, Remote Sensing and Spatial Information Sciences (ISPRS Archives).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2004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III / WG3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p. 249-254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6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peer-review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Evaluation automatisch rekonstruierter Gebäudemodelle aus Flugzeuglaserscannerdaten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 xml:space="preserve">Hofmann, A. D. &amp; Schwalbe, E., </w:t>
      </w:r>
      <w:r w:rsidRPr="195F7684">
        <w:rPr>
          <w:lang w:val="en-US"/>
        </w:rPr>
        <w:t>2004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 xml:space="preserve">In: </w:t>
      </w:r>
      <w:r w:rsidRPr="195F7684">
        <w:rPr>
          <w:lang w:val="en-US"/>
        </w:rPr>
        <w:t xml:space="preserve"> Publikationen der Deutschen Gesellschaft für Photogrammetrie, Fernerkundung und Geoinformation e.V..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Band 13</w:t>
      </w:r>
      <w:r w:rsidRPr="195F7684">
        <w:rPr>
          <w:lang w:val="en-US"/>
        </w:rPr>
        <w:t xml:space="preserve">, </w:t>
      </w:r>
      <w:r w:rsidRPr="195F7684">
        <w:rPr>
          <w:lang w:val="en-US"/>
        </w:rPr>
        <w:t>p. 51-58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8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journal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article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p w:rsidRDefault="195F7684" w:rsidR="195F7684" w:rsidRPr="195F7684" w:rsidP="195F7684">
      <w:pPr>
        <w:pStyle w:val="title"/>
        <w:color w:val="000000"/>
      </w:pPr>
      <w:r w:rsidRPr="195F7684">
        <w:rPr>
          <w:lang w:val="en-US"/>
        </w:rPr>
        <w:t>Untersuchungen im 1D- und 2D-Parameterraum von Punktwolken aus Flugzeuglaserscannerdaten</w:t>
      </w:r>
    </w:p>
    <w:p w:rsidRDefault="195F7684" w:rsidR="195F7684" w:rsidRPr="195F7684" w:rsidP="195F7684">
      <w:pPr>
        <w:pStyle w:val="body"/>
        <w:color w:val="000000"/>
      </w:pPr>
      <w:r w:rsidRPr="195F7684">
        <w:rPr>
          <w:lang w:val="en-US"/>
        </w:rPr>
        <w:t xml:space="preserve">Hofmann, A. D., </w:t>
      </w:r>
      <w:r w:rsidRPr="195F7684">
        <w:rPr>
          <w:lang w:val="en-US"/>
        </w:rPr>
        <w:t>2003</w:t>
      </w:r>
      <w:r w:rsidRPr="195F7684">
        <w:rPr>
          <w:lang w:val="en-US"/>
        </w:rPr>
        <w:t xml:space="preserve">, </w:t>
      </w:r>
      <w:r w:rsidRPr="195F7684">
        <w:rPr>
          <w:i/>
          <w:lang w:val="en-US"/>
        </w:rPr>
        <w:t>Publikationen der DGPF: 23. Wissenschaftlich-Technische Jahrestagung der DGPF.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Vol. 12</w:t>
      </w:r>
      <w:r w:rsidRPr="195F7684">
        <w:rPr>
          <w:lang w:val="en-US"/>
        </w:rPr>
        <w:t xml:space="preserve">. </w:t>
      </w:r>
      <w:r w:rsidRPr="195F7684">
        <w:rPr>
          <w:lang w:val="en-US"/>
        </w:rPr>
        <w:t>p. 73-80</w:t>
      </w:r>
      <w:r w:rsidRPr="195F7684">
        <w:rPr>
          <w:lang w:val="en-US"/>
        </w:rPr>
        <w:t xml:space="preserve"> </w:t>
      </w:r>
      <w:r w:rsidRPr="195F7684">
        <w:rPr>
          <w:lang w:val="en-US"/>
        </w:rPr>
        <w:t>8 p.</w:t>
      </w:r>
    </w:p>
    <w:p w:rsidRDefault="195F7684" w:rsidR="195F7684" w:rsidRPr="195F7684" w:rsidP="195F7684">
      <w:pPr>
        <w:pStyle w:val="type"/>
        <w:color w:val="999999"/>
      </w:pPr>
      <w:r w:rsidRPr="195F7684">
        <w:rPr>
          <w:lang w:val="en-US"/>
        </w:rPr>
        <w:t>Research output</w:t>
      </w:r>
      <w:r w:rsidRPr="195F7684">
        <w:rPr>
          <w:lang w:val="en-US"/>
        </w:rPr>
        <w:t xml:space="preserve">: </w:t>
      </w:r>
      <w:r w:rsidRPr="195F7684">
        <w:rPr>
          <w:lang w:val="en-US"/>
        </w:rPr>
        <w:t>Contribution to book/Conference proceedings/Anthology/Report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Conference contribution</w:t>
      </w:r>
      <w:r w:rsidRPr="195F7684">
        <w:rPr>
          <w:lang w:val="en-US"/>
        </w:rPr>
        <w:t xml:space="preserve"> › </w:t>
      </w:r>
      <w:r w:rsidRPr="195F7684">
        <w:rPr>
          <w:lang w:val="en-US"/>
        </w:rPr>
        <w:t>Contributed</w:t>
      </w:r>
    </w:p>
    <w:p w:rsidRDefault="195F7684" w:rsidR="195F7684" w:rsidRPr="195F7684" w:rsidP="195F7684">
      <w:pPr/>
      <w:r w:rsidRPr="195F768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2025-04-02T18:49:22Z</dcterms:created>
  <dc:creator>anonymous, forschungsinformationen@tu-dresden.de User</dc:creator>
  <dcterms:modified xsi:type="dcterms:W3CDTF">2025-04-02T18:49:22Z</dcterms:modified>
  <cp:revision>1</cp:revision>
</cp:coreProperties>
</file>